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FB" w:rsidRPr="00BE3A83" w:rsidRDefault="00BC1EFB" w:rsidP="00BC1E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1EF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E3A83">
        <w:rPr>
          <w:rFonts w:ascii="Times New Roman" w:hAnsi="Times New Roman" w:cs="Times New Roman"/>
          <w:b/>
          <w:sz w:val="28"/>
          <w:szCs w:val="28"/>
        </w:rPr>
        <w:t xml:space="preserve">Филиал муниципального общеобразовательного учреждения </w:t>
      </w:r>
      <w:proofErr w:type="gramStart"/>
      <w:r w:rsidRPr="00BE3A83">
        <w:rPr>
          <w:rFonts w:ascii="Times New Roman" w:hAnsi="Times New Roman" w:cs="Times New Roman"/>
          <w:b/>
          <w:sz w:val="28"/>
          <w:szCs w:val="28"/>
        </w:rPr>
        <w:t>средней</w:t>
      </w:r>
      <w:proofErr w:type="gramEnd"/>
      <w:r w:rsidRPr="00BE3A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EFB" w:rsidRPr="00BE3A83" w:rsidRDefault="00BC1EFB" w:rsidP="00BC1E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3A83">
        <w:rPr>
          <w:rFonts w:ascii="Times New Roman" w:hAnsi="Times New Roman" w:cs="Times New Roman"/>
          <w:b/>
          <w:sz w:val="28"/>
          <w:szCs w:val="28"/>
        </w:rPr>
        <w:t xml:space="preserve">                          общеобразовательной школы </w:t>
      </w:r>
      <w:proofErr w:type="spellStart"/>
      <w:r w:rsidRPr="00BE3A8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BE3A83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BE3A83">
        <w:rPr>
          <w:rFonts w:ascii="Times New Roman" w:hAnsi="Times New Roman" w:cs="Times New Roman"/>
          <w:b/>
          <w:sz w:val="28"/>
          <w:szCs w:val="28"/>
        </w:rPr>
        <w:t>уадаг</w:t>
      </w:r>
      <w:proofErr w:type="spellEnd"/>
      <w:r w:rsidRPr="00BE3A8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BE3A83">
        <w:rPr>
          <w:rFonts w:ascii="Times New Roman" w:hAnsi="Times New Roman" w:cs="Times New Roman"/>
          <w:b/>
          <w:sz w:val="28"/>
          <w:szCs w:val="28"/>
        </w:rPr>
        <w:t>с.Хаталдон</w:t>
      </w:r>
      <w:proofErr w:type="spellEnd"/>
    </w:p>
    <w:tbl>
      <w:tblPr>
        <w:tblW w:w="0" w:type="auto"/>
        <w:tblLook w:val="04A0"/>
      </w:tblPr>
      <w:tblGrid>
        <w:gridCol w:w="4785"/>
        <w:gridCol w:w="4786"/>
      </w:tblGrid>
      <w:tr w:rsidR="00BC1EFB" w:rsidRPr="00BC1EFB" w:rsidTr="00BC1EFB">
        <w:tc>
          <w:tcPr>
            <w:tcW w:w="4785" w:type="dxa"/>
            <w:vMerge w:val="restart"/>
          </w:tcPr>
          <w:p w:rsidR="00BC1EFB" w:rsidRPr="00BC1EFB" w:rsidRDefault="00BC1EFB" w:rsidP="00BC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FB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BC1EFB" w:rsidRPr="00BC1EFB" w:rsidRDefault="00BC1EFB" w:rsidP="00BC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F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педагогическом совете</w:t>
            </w:r>
          </w:p>
          <w:p w:rsidR="00BC1EFB" w:rsidRPr="00BC1EFB" w:rsidRDefault="00BC1EFB" w:rsidP="00BC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FB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1EFB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1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BC1EF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1E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86" w:type="dxa"/>
          </w:tcPr>
          <w:p w:rsidR="00BC1EFB" w:rsidRPr="00BC1EFB" w:rsidRDefault="00BC1EFB" w:rsidP="00BC1E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EF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BC1EFB" w:rsidRPr="00BC1EFB" w:rsidTr="00BC1EFB">
        <w:tc>
          <w:tcPr>
            <w:tcW w:w="4785" w:type="dxa"/>
            <w:vMerge/>
          </w:tcPr>
          <w:p w:rsidR="00BC1EFB" w:rsidRPr="00BC1EFB" w:rsidRDefault="00BC1EFB" w:rsidP="00BC1E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C1EFB" w:rsidRPr="00BC1EFB" w:rsidRDefault="00BC1EFB" w:rsidP="00BC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FB">
              <w:rPr>
                <w:rFonts w:ascii="Times New Roman" w:hAnsi="Times New Roman" w:cs="Times New Roman"/>
                <w:sz w:val="24"/>
                <w:szCs w:val="24"/>
              </w:rPr>
              <w:t>Заведующая филиалом</w:t>
            </w:r>
          </w:p>
        </w:tc>
      </w:tr>
      <w:tr w:rsidR="00BC1EFB" w:rsidRPr="00BC1EFB" w:rsidTr="00BC1EFB">
        <w:tc>
          <w:tcPr>
            <w:tcW w:w="4785" w:type="dxa"/>
            <w:vMerge/>
          </w:tcPr>
          <w:p w:rsidR="00BC1EFB" w:rsidRPr="00BC1EFB" w:rsidRDefault="00BC1EFB" w:rsidP="00BC1E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C1EFB" w:rsidRPr="00BC1EFB" w:rsidRDefault="00BC1EFB" w:rsidP="00BC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FB">
              <w:rPr>
                <w:rFonts w:ascii="Times New Roman" w:hAnsi="Times New Roman" w:cs="Times New Roman"/>
                <w:sz w:val="24"/>
                <w:szCs w:val="24"/>
              </w:rPr>
              <w:t>_______________________Гутиева</w:t>
            </w:r>
            <w:proofErr w:type="spellEnd"/>
            <w:r w:rsidRPr="00BC1EFB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BC1EFB" w:rsidRPr="00BC1EFB" w:rsidTr="00BC1EFB">
        <w:tc>
          <w:tcPr>
            <w:tcW w:w="4785" w:type="dxa"/>
          </w:tcPr>
          <w:p w:rsidR="00BC1EFB" w:rsidRPr="00BC1EFB" w:rsidRDefault="00BC1EFB" w:rsidP="00BC1E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C1EFB" w:rsidRPr="00BC1EFB" w:rsidRDefault="00BC1EFB" w:rsidP="00BC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F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BC1EF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1E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Pr="00BC1EF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1EFB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proofErr w:type="spellStart"/>
      <w:r w:rsidRPr="00BC1EFB"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  <w:r w:rsidRPr="00BC1E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филиале МКОУ СОШ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уадаг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аталдон</w:t>
      </w:r>
      <w:proofErr w:type="spellEnd"/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EFB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 xml:space="preserve">1.1. Положение о проведении </w:t>
      </w:r>
      <w:proofErr w:type="spellStart"/>
      <w:r w:rsidRPr="00BC1EF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C1EF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филиале МКОУ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уадаг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с.Хаталдон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EFB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EFB">
        <w:rPr>
          <w:rFonts w:ascii="Times New Roman" w:hAnsi="Times New Roman" w:cs="Times New Roman"/>
          <w:sz w:val="24"/>
          <w:szCs w:val="24"/>
        </w:rPr>
        <w:t>дальнейшем – Положение), разработано в соответствии с законодательством РФ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EFB">
        <w:rPr>
          <w:rFonts w:ascii="Times New Roman" w:hAnsi="Times New Roman" w:cs="Times New Roman"/>
          <w:sz w:val="24"/>
          <w:szCs w:val="24"/>
        </w:rPr>
        <w:t xml:space="preserve">определяет статус, основные понятия, принципы организации и ведения </w:t>
      </w:r>
      <w:proofErr w:type="spellStart"/>
      <w:r w:rsidRPr="00BC1EF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EFB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 xml:space="preserve">Деятельность по </w:t>
      </w:r>
      <w:proofErr w:type="spellStart"/>
      <w:r w:rsidRPr="00BC1EFB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BC1EF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C1EFB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следующих нормативных документов: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· Конституция РФ;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 xml:space="preserve">· Федеральный закон «Об образовании в Российской Федерации» №273-ФЗ </w:t>
      </w:r>
      <w:proofErr w:type="gramStart"/>
      <w:r w:rsidRPr="00BC1EF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29.12.2012 (ст.28 п. 3, 13, ст.29 п.3);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· Конвенция о правах ребенка;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 xml:space="preserve">· Федеральный закон от 27 декабря 1991 года N 2124-1 «О средствах </w:t>
      </w:r>
      <w:proofErr w:type="gramStart"/>
      <w:r w:rsidRPr="00BC1EFB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информации»;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 xml:space="preserve">· Приказ </w:t>
      </w:r>
      <w:proofErr w:type="spellStart"/>
      <w:r w:rsidRPr="00BC1EFB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BC1EFB">
        <w:rPr>
          <w:rFonts w:ascii="Times New Roman" w:hAnsi="Times New Roman" w:cs="Times New Roman"/>
          <w:sz w:val="24"/>
          <w:szCs w:val="24"/>
        </w:rPr>
        <w:t xml:space="preserve"> РФ от 14.06.2013 №462 «Об утверждении Порядка проведения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1EF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C1EFB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EFB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C1EFB">
        <w:rPr>
          <w:rFonts w:ascii="Times New Roman" w:hAnsi="Times New Roman" w:cs="Times New Roman"/>
          <w:sz w:val="24"/>
          <w:szCs w:val="24"/>
        </w:rPr>
        <w:t>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 правила проведения </w:t>
      </w:r>
      <w:proofErr w:type="spellStart"/>
      <w:r w:rsidRPr="00BC1EF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 xml:space="preserve">1.3. Целями проведения </w:t>
      </w:r>
      <w:proofErr w:type="spellStart"/>
      <w:r w:rsidRPr="00BC1EF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C1EFB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EFB">
        <w:rPr>
          <w:rFonts w:ascii="Times New Roman" w:hAnsi="Times New Roman" w:cs="Times New Roman"/>
          <w:sz w:val="24"/>
          <w:szCs w:val="24"/>
        </w:rPr>
        <w:t>информации о состоянии развития организации, а также подготовка отчета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F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C1EFB">
        <w:rPr>
          <w:rFonts w:ascii="Times New Roman" w:hAnsi="Times New Roman" w:cs="Times New Roman"/>
          <w:sz w:val="24"/>
          <w:szCs w:val="24"/>
        </w:rPr>
        <w:t xml:space="preserve"> (далее - Публичный отчет).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BC1EFB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BC1EFB">
        <w:rPr>
          <w:rFonts w:ascii="Times New Roman" w:hAnsi="Times New Roman" w:cs="Times New Roman"/>
          <w:sz w:val="24"/>
          <w:szCs w:val="24"/>
        </w:rPr>
        <w:t xml:space="preserve"> проводится организацией ежегодно.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EFB"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</w:t>
      </w:r>
      <w:proofErr w:type="spellStart"/>
      <w:r w:rsidRPr="00BC1EFB"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 w:rsidRPr="00BC1E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 xml:space="preserve">2.1. Процедура </w:t>
      </w:r>
      <w:proofErr w:type="spellStart"/>
      <w:r w:rsidRPr="00BC1EF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C1EFB">
        <w:rPr>
          <w:rFonts w:ascii="Times New Roman" w:hAnsi="Times New Roman" w:cs="Times New Roman"/>
          <w:sz w:val="24"/>
          <w:szCs w:val="24"/>
        </w:rPr>
        <w:t xml:space="preserve"> включает в себя следующие этапы: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 xml:space="preserve">· планирование и подготовка работ по </w:t>
      </w:r>
      <w:proofErr w:type="spellStart"/>
      <w:r w:rsidRPr="00BC1EFB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BC1EFB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 xml:space="preserve">· организация и проведение </w:t>
      </w:r>
      <w:proofErr w:type="spellStart"/>
      <w:r w:rsidRPr="00BC1EF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C1EFB">
        <w:rPr>
          <w:rFonts w:ascii="Times New Roman" w:hAnsi="Times New Roman" w:cs="Times New Roman"/>
          <w:sz w:val="24"/>
          <w:szCs w:val="24"/>
        </w:rPr>
        <w:t xml:space="preserve"> в организации;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 xml:space="preserve">· обобщение полученных результатов и на их основе формирование </w:t>
      </w:r>
      <w:proofErr w:type="gramStart"/>
      <w:r w:rsidRPr="00BC1EFB">
        <w:rPr>
          <w:rFonts w:ascii="Times New Roman" w:hAnsi="Times New Roman" w:cs="Times New Roman"/>
          <w:sz w:val="24"/>
          <w:szCs w:val="24"/>
        </w:rPr>
        <w:t>Публичного</w:t>
      </w:r>
      <w:proofErr w:type="gramEnd"/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отчета;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 xml:space="preserve">· рассмотрение на заседании Педагогического совета, </w:t>
      </w:r>
      <w:r>
        <w:rPr>
          <w:rFonts w:ascii="Times New Roman" w:hAnsi="Times New Roman" w:cs="Times New Roman"/>
          <w:sz w:val="24"/>
          <w:szCs w:val="24"/>
        </w:rPr>
        <w:t xml:space="preserve">Управляющего </w:t>
      </w:r>
      <w:r w:rsidRPr="00BC1EFB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C1EF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 xml:space="preserve">утверждение отчета </w:t>
      </w:r>
      <w:r>
        <w:rPr>
          <w:rFonts w:ascii="Times New Roman" w:hAnsi="Times New Roman" w:cs="Times New Roman"/>
          <w:sz w:val="24"/>
          <w:szCs w:val="24"/>
        </w:rPr>
        <w:t>заведующей филиалом ОО</w:t>
      </w:r>
      <w:r w:rsidRPr="00BC1EFB">
        <w:rPr>
          <w:rFonts w:ascii="Times New Roman" w:hAnsi="Times New Roman" w:cs="Times New Roman"/>
          <w:sz w:val="24"/>
          <w:szCs w:val="24"/>
        </w:rPr>
        <w:t>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 xml:space="preserve">2.2. Сроки, форма проведения </w:t>
      </w:r>
      <w:proofErr w:type="spellStart"/>
      <w:r w:rsidRPr="00BC1EF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C1EFB">
        <w:rPr>
          <w:rFonts w:ascii="Times New Roman" w:hAnsi="Times New Roman" w:cs="Times New Roman"/>
          <w:sz w:val="24"/>
          <w:szCs w:val="24"/>
        </w:rPr>
        <w:t xml:space="preserve">, состав лиц, привлекаемых </w:t>
      </w:r>
      <w:proofErr w:type="gramStart"/>
      <w:r w:rsidRPr="00BC1EF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C1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EFB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 xml:space="preserve">проведения, определяются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C1EFB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 xml:space="preserve">2.3. В процессе </w:t>
      </w:r>
      <w:proofErr w:type="spellStart"/>
      <w:r w:rsidRPr="00BC1EF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C1EFB">
        <w:rPr>
          <w:rFonts w:ascii="Times New Roman" w:hAnsi="Times New Roman" w:cs="Times New Roman"/>
          <w:sz w:val="24"/>
          <w:szCs w:val="24"/>
        </w:rPr>
        <w:t xml:space="preserve"> проводится оценка: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C1EFB">
        <w:rPr>
          <w:rFonts w:ascii="Times New Roman" w:hAnsi="Times New Roman" w:cs="Times New Roman"/>
          <w:sz w:val="24"/>
          <w:szCs w:val="24"/>
        </w:rPr>
        <w:t xml:space="preserve"> организационно-правового обеспечения образовательной деятельности,</w:t>
      </w:r>
    </w:p>
    <w:p w:rsid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C1EFB">
        <w:rPr>
          <w:rFonts w:ascii="Times New Roman" w:hAnsi="Times New Roman" w:cs="Times New Roman"/>
          <w:sz w:val="24"/>
          <w:szCs w:val="24"/>
        </w:rPr>
        <w:t xml:space="preserve"> структуры и системы 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C1EFB">
        <w:rPr>
          <w:rFonts w:ascii="Times New Roman" w:hAnsi="Times New Roman" w:cs="Times New Roman"/>
          <w:sz w:val="24"/>
          <w:szCs w:val="24"/>
        </w:rPr>
        <w:t>качества содержания подготовки выпускников,</w:t>
      </w:r>
    </w:p>
    <w:p w:rsid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lastRenderedPageBreak/>
        <w:t>·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C1EFB">
        <w:rPr>
          <w:rFonts w:ascii="Times New Roman" w:hAnsi="Times New Roman" w:cs="Times New Roman"/>
          <w:sz w:val="24"/>
          <w:szCs w:val="24"/>
        </w:rPr>
        <w:t xml:space="preserve"> организации учебного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C1EFB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BC1EFB">
        <w:rPr>
          <w:rFonts w:ascii="Times New Roman" w:hAnsi="Times New Roman" w:cs="Times New Roman"/>
          <w:sz w:val="24"/>
          <w:szCs w:val="24"/>
        </w:rPr>
        <w:t xml:space="preserve"> выпускников,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C1EFB">
        <w:rPr>
          <w:rFonts w:ascii="Times New Roman" w:hAnsi="Times New Roman" w:cs="Times New Roman"/>
          <w:sz w:val="24"/>
          <w:szCs w:val="24"/>
        </w:rPr>
        <w:t xml:space="preserve"> качества кадрового, учебно-методического, информационного и библиотечного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обеспечения,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C1EFB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базы,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·</w:t>
      </w:r>
      <w:r w:rsidR="00BE3A83">
        <w:rPr>
          <w:rFonts w:ascii="Times New Roman" w:hAnsi="Times New Roman" w:cs="Times New Roman"/>
          <w:sz w:val="24"/>
          <w:szCs w:val="24"/>
        </w:rPr>
        <w:t>-</w:t>
      </w:r>
      <w:r w:rsidRPr="00BC1EFB">
        <w:rPr>
          <w:rFonts w:ascii="Times New Roman" w:hAnsi="Times New Roman" w:cs="Times New Roman"/>
          <w:sz w:val="24"/>
          <w:szCs w:val="24"/>
        </w:rPr>
        <w:t xml:space="preserve"> функционирования внутренней системы оценки качества образования,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·</w:t>
      </w:r>
      <w:r w:rsidR="00BE3A83">
        <w:rPr>
          <w:rFonts w:ascii="Times New Roman" w:hAnsi="Times New Roman" w:cs="Times New Roman"/>
          <w:sz w:val="24"/>
          <w:szCs w:val="24"/>
        </w:rPr>
        <w:t>-</w:t>
      </w:r>
      <w:r w:rsidRPr="00BC1EFB">
        <w:rPr>
          <w:rFonts w:ascii="Times New Roman" w:hAnsi="Times New Roman" w:cs="Times New Roman"/>
          <w:sz w:val="24"/>
          <w:szCs w:val="24"/>
        </w:rPr>
        <w:t xml:space="preserve"> показателей деятельности организации, установленных федеральным органом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 xml:space="preserve">исполнительной власти, </w:t>
      </w:r>
      <w:proofErr w:type="gramStart"/>
      <w:r w:rsidRPr="00BC1EFB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BC1EFB">
        <w:rPr>
          <w:rFonts w:ascii="Times New Roman" w:hAnsi="Times New Roman" w:cs="Times New Roman"/>
          <w:sz w:val="24"/>
          <w:szCs w:val="24"/>
        </w:rPr>
        <w:t xml:space="preserve"> функции по выработке государственной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сфере образования.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BC1EFB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BC1EFB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организации, провод</w:t>
      </w:r>
      <w:r w:rsidR="00BE3A83">
        <w:rPr>
          <w:rFonts w:ascii="Times New Roman" w:hAnsi="Times New Roman" w:cs="Times New Roman"/>
          <w:sz w:val="24"/>
          <w:szCs w:val="24"/>
        </w:rPr>
        <w:t>и</w:t>
      </w:r>
      <w:r w:rsidRPr="00BC1EFB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gramStart"/>
      <w:r w:rsidRPr="00BC1EF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C1EFB">
        <w:rPr>
          <w:rFonts w:ascii="Times New Roman" w:hAnsi="Times New Roman" w:cs="Times New Roman"/>
          <w:sz w:val="24"/>
          <w:szCs w:val="24"/>
        </w:rPr>
        <w:t xml:space="preserve"> следующим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направлениям: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·</w:t>
      </w:r>
      <w:r w:rsidR="00BE3A83">
        <w:rPr>
          <w:rFonts w:ascii="Times New Roman" w:hAnsi="Times New Roman" w:cs="Times New Roman"/>
          <w:sz w:val="24"/>
          <w:szCs w:val="24"/>
        </w:rPr>
        <w:t>-</w:t>
      </w:r>
      <w:r w:rsidRPr="00BC1EFB">
        <w:rPr>
          <w:rFonts w:ascii="Times New Roman" w:hAnsi="Times New Roman" w:cs="Times New Roman"/>
          <w:sz w:val="24"/>
          <w:szCs w:val="24"/>
        </w:rPr>
        <w:t xml:space="preserve"> общие сведения об общеобразовательной организации;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·</w:t>
      </w:r>
      <w:r w:rsidR="00BE3A83">
        <w:rPr>
          <w:rFonts w:ascii="Times New Roman" w:hAnsi="Times New Roman" w:cs="Times New Roman"/>
          <w:sz w:val="24"/>
          <w:szCs w:val="24"/>
        </w:rPr>
        <w:t>-</w:t>
      </w:r>
      <w:r w:rsidRPr="00BC1EFB">
        <w:rPr>
          <w:rFonts w:ascii="Times New Roman" w:hAnsi="Times New Roman" w:cs="Times New Roman"/>
          <w:sz w:val="24"/>
          <w:szCs w:val="24"/>
        </w:rPr>
        <w:t xml:space="preserve"> образовательные результаты </w:t>
      </w:r>
      <w:proofErr w:type="gramStart"/>
      <w:r w:rsidRPr="00BC1E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1EFB">
        <w:rPr>
          <w:rFonts w:ascii="Times New Roman" w:hAnsi="Times New Roman" w:cs="Times New Roman"/>
          <w:sz w:val="24"/>
          <w:szCs w:val="24"/>
        </w:rPr>
        <w:t>;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·</w:t>
      </w:r>
      <w:r w:rsidR="00BE3A83">
        <w:rPr>
          <w:rFonts w:ascii="Times New Roman" w:hAnsi="Times New Roman" w:cs="Times New Roman"/>
          <w:sz w:val="24"/>
          <w:szCs w:val="24"/>
        </w:rPr>
        <w:t>-</w:t>
      </w:r>
      <w:r w:rsidRPr="00BC1EFB">
        <w:rPr>
          <w:rFonts w:ascii="Times New Roman" w:hAnsi="Times New Roman" w:cs="Times New Roman"/>
          <w:sz w:val="24"/>
          <w:szCs w:val="24"/>
        </w:rPr>
        <w:t xml:space="preserve"> кадровое обеспечение учебного процесса;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·</w:t>
      </w:r>
      <w:r w:rsidR="00BE3A83">
        <w:rPr>
          <w:rFonts w:ascii="Times New Roman" w:hAnsi="Times New Roman" w:cs="Times New Roman"/>
          <w:sz w:val="24"/>
          <w:szCs w:val="24"/>
        </w:rPr>
        <w:t>-</w:t>
      </w:r>
      <w:r w:rsidRPr="00BC1EFB">
        <w:rPr>
          <w:rFonts w:ascii="Times New Roman" w:hAnsi="Times New Roman" w:cs="Times New Roman"/>
          <w:sz w:val="24"/>
          <w:szCs w:val="24"/>
        </w:rPr>
        <w:t xml:space="preserve"> инфраструктура общеобразовательной организации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 xml:space="preserve">2.5. Результаты </w:t>
      </w:r>
      <w:proofErr w:type="spellStart"/>
      <w:r w:rsidRPr="00BC1EFB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C1EFB">
        <w:rPr>
          <w:rFonts w:ascii="Times New Roman" w:hAnsi="Times New Roman" w:cs="Times New Roman"/>
          <w:sz w:val="24"/>
          <w:szCs w:val="24"/>
        </w:rPr>
        <w:t xml:space="preserve"> организации оформляются в виде Публичного отчета,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включающего аналитическую часть и результаты анализа показателей деятельности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организации по итогам учебного года, который подписывается руководителем организации и</w:t>
      </w:r>
      <w:r w:rsidR="00BE3A83">
        <w:rPr>
          <w:rFonts w:ascii="Times New Roman" w:hAnsi="Times New Roman" w:cs="Times New Roman"/>
          <w:sz w:val="24"/>
          <w:szCs w:val="24"/>
        </w:rPr>
        <w:t xml:space="preserve"> </w:t>
      </w:r>
      <w:r w:rsidRPr="00BC1EFB">
        <w:rPr>
          <w:rFonts w:ascii="Times New Roman" w:hAnsi="Times New Roman" w:cs="Times New Roman"/>
          <w:sz w:val="24"/>
          <w:szCs w:val="24"/>
        </w:rPr>
        <w:t>заверяется ее печатью (</w:t>
      </w:r>
      <w:proofErr w:type="gramStart"/>
      <w:r w:rsidRPr="00BC1EF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BC1EFB">
        <w:rPr>
          <w:rFonts w:ascii="Times New Roman" w:hAnsi="Times New Roman" w:cs="Times New Roman"/>
          <w:sz w:val="24"/>
          <w:szCs w:val="24"/>
        </w:rPr>
        <w:t>. Приложение 1 «Показатели деятельности общеобразовательной</w:t>
      </w:r>
      <w:r w:rsidR="00BE3A83">
        <w:rPr>
          <w:rFonts w:ascii="Times New Roman" w:hAnsi="Times New Roman" w:cs="Times New Roman"/>
          <w:sz w:val="24"/>
          <w:szCs w:val="24"/>
        </w:rPr>
        <w:t xml:space="preserve"> </w:t>
      </w:r>
      <w:r w:rsidRPr="00BC1EFB">
        <w:rPr>
          <w:rFonts w:ascii="Times New Roman" w:hAnsi="Times New Roman" w:cs="Times New Roman"/>
          <w:sz w:val="24"/>
          <w:szCs w:val="24"/>
        </w:rPr>
        <w:t xml:space="preserve">организации, подлежащей </w:t>
      </w:r>
      <w:proofErr w:type="spellStart"/>
      <w:r w:rsidRPr="00BC1EFB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BC1EFB">
        <w:rPr>
          <w:rFonts w:ascii="Times New Roman" w:hAnsi="Times New Roman" w:cs="Times New Roman"/>
          <w:sz w:val="24"/>
          <w:szCs w:val="24"/>
        </w:rPr>
        <w:t>»).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 xml:space="preserve">2.6. Размещение отчета в информационно-телекоммуникационных сетях, в том числе </w:t>
      </w:r>
      <w:proofErr w:type="gramStart"/>
      <w:r w:rsidRPr="00BC1EF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BC1EFB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BC1EFB">
        <w:rPr>
          <w:rFonts w:ascii="Times New Roman" w:hAnsi="Times New Roman" w:cs="Times New Roman"/>
          <w:sz w:val="24"/>
          <w:szCs w:val="24"/>
        </w:rPr>
        <w:t xml:space="preserve"> организации в сети «Интернет» и направление его учредителю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осуществляются не позднее 20 августа по итогам учебного года.</w:t>
      </w:r>
    </w:p>
    <w:p w:rsidR="00BC1EFB" w:rsidRPr="00BC1EFB" w:rsidRDefault="00BE3A83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C1EFB" w:rsidRPr="00BC1EFB">
        <w:rPr>
          <w:rFonts w:ascii="Times New Roman" w:hAnsi="Times New Roman" w:cs="Times New Roman"/>
          <w:i/>
          <w:iCs/>
          <w:sz w:val="24"/>
          <w:szCs w:val="24"/>
        </w:rPr>
        <w:t>Приложение 1.</w:t>
      </w:r>
    </w:p>
    <w:p w:rsidR="00BC1EFB" w:rsidRPr="00BE3A83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3A83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BE3A83" w:rsidRPr="00BE3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A83">
        <w:rPr>
          <w:rFonts w:ascii="Times New Roman" w:hAnsi="Times New Roman" w:cs="Times New Roman"/>
          <w:b/>
          <w:sz w:val="24"/>
          <w:szCs w:val="24"/>
        </w:rPr>
        <w:t>деятельности общеобразовательной организации,</w:t>
      </w:r>
      <w:r w:rsidR="00BE3A83" w:rsidRPr="00BE3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A83">
        <w:rPr>
          <w:rFonts w:ascii="Times New Roman" w:hAnsi="Times New Roman" w:cs="Times New Roman"/>
          <w:b/>
          <w:sz w:val="24"/>
          <w:szCs w:val="24"/>
        </w:rPr>
        <w:t xml:space="preserve">подлежащей </w:t>
      </w:r>
      <w:proofErr w:type="spellStart"/>
      <w:r w:rsidRPr="00BE3A83">
        <w:rPr>
          <w:rFonts w:ascii="Times New Roman" w:hAnsi="Times New Roman" w:cs="Times New Roman"/>
          <w:b/>
          <w:sz w:val="24"/>
          <w:szCs w:val="24"/>
        </w:rPr>
        <w:t>самообследованию</w:t>
      </w:r>
      <w:proofErr w:type="spellEnd"/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1. Общая характеристика общеобразовательного учреждения.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2. Цели и результаты развития ОУ на учебный год.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2.1. Итоги образовательного процесса учебного года.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 xml:space="preserve">2.2. Интеллектуальная активность </w:t>
      </w:r>
      <w:proofErr w:type="gramStart"/>
      <w:r w:rsidRPr="00BC1E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1EFB">
        <w:rPr>
          <w:rFonts w:ascii="Times New Roman" w:hAnsi="Times New Roman" w:cs="Times New Roman"/>
          <w:sz w:val="24"/>
          <w:szCs w:val="24"/>
        </w:rPr>
        <w:t>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3. Содержание и технологии образовательного процесса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3.1. Учебный план школы.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 xml:space="preserve">3.2. Внедрение </w:t>
      </w:r>
      <w:proofErr w:type="gramStart"/>
      <w:r w:rsidRPr="00BC1EFB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BC1EFB">
        <w:rPr>
          <w:rFonts w:ascii="Times New Roman" w:hAnsi="Times New Roman" w:cs="Times New Roman"/>
          <w:sz w:val="24"/>
          <w:szCs w:val="24"/>
        </w:rPr>
        <w:t xml:space="preserve"> ФГОС в учебном году.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3.3. Развитие системы профильного обучения.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3.4. Использование современных образовательных технологий.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3.5. Развитие экологического образования в школе.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 xml:space="preserve">3.6. Использование учителями </w:t>
      </w:r>
      <w:proofErr w:type="spellStart"/>
      <w:r w:rsidRPr="00BC1EFB">
        <w:rPr>
          <w:rFonts w:ascii="Times New Roman" w:hAnsi="Times New Roman" w:cs="Times New Roman"/>
          <w:sz w:val="24"/>
          <w:szCs w:val="24"/>
        </w:rPr>
        <w:t>компетентностно-ориентированных</w:t>
      </w:r>
      <w:proofErr w:type="spellEnd"/>
      <w:r w:rsidRPr="00BC1EFB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 xml:space="preserve">3.7. Реализация принципов </w:t>
      </w:r>
      <w:proofErr w:type="spellStart"/>
      <w:r w:rsidRPr="00BC1EFB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C1EFB">
        <w:rPr>
          <w:rFonts w:ascii="Times New Roman" w:hAnsi="Times New Roman" w:cs="Times New Roman"/>
          <w:sz w:val="24"/>
          <w:szCs w:val="24"/>
        </w:rPr>
        <w:t>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3.8. Организация горячего питания школьников.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4. Воспитательный проце</w:t>
      </w:r>
      <w:proofErr w:type="gramStart"/>
      <w:r w:rsidRPr="00BC1EFB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BC1EFB">
        <w:rPr>
          <w:rFonts w:ascii="Times New Roman" w:hAnsi="Times New Roman" w:cs="Times New Roman"/>
          <w:sz w:val="24"/>
          <w:szCs w:val="24"/>
        </w:rPr>
        <w:t>оле.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4.1. Результаты внеурочной деятельности и внеклассной работы за учебный год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4.1.1. Начальная школа. Воспитательные мероприятия.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4.1.2. Внеклассная деятельность учащихся основной и старшей школы.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4.</w:t>
      </w:r>
      <w:r w:rsidR="00BE3A83">
        <w:rPr>
          <w:rFonts w:ascii="Times New Roman" w:hAnsi="Times New Roman" w:cs="Times New Roman"/>
          <w:sz w:val="24"/>
          <w:szCs w:val="24"/>
        </w:rPr>
        <w:t>2</w:t>
      </w:r>
      <w:r w:rsidRPr="00BC1EFB">
        <w:rPr>
          <w:rFonts w:ascii="Times New Roman" w:hAnsi="Times New Roman" w:cs="Times New Roman"/>
          <w:sz w:val="24"/>
          <w:szCs w:val="24"/>
        </w:rPr>
        <w:t>. Организация летнего отдыха.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5. Безопасность учащихся.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6. Психолого-педагогическое сопровождение учебного процесса.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7. Общественный характер управления образовательным учреждением.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8. Представление опыта работы ОУ.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9. Ресурсы образовательного процесса.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 xml:space="preserve">9.1. Работа </w:t>
      </w:r>
      <w:r w:rsidR="00BE3A83">
        <w:rPr>
          <w:rFonts w:ascii="Times New Roman" w:hAnsi="Times New Roman" w:cs="Times New Roman"/>
          <w:sz w:val="24"/>
          <w:szCs w:val="24"/>
        </w:rPr>
        <w:t>заведующей</w:t>
      </w:r>
      <w:r w:rsidRPr="00BC1EFB">
        <w:rPr>
          <w:rFonts w:ascii="Times New Roman" w:hAnsi="Times New Roman" w:cs="Times New Roman"/>
          <w:sz w:val="24"/>
          <w:szCs w:val="24"/>
        </w:rPr>
        <w:t xml:space="preserve"> и педагогического коллектива отмечена наградами.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9.2. Сведения о составе педагогического коллектива.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 xml:space="preserve">9.3. Текучесть кадрового состава (количество </w:t>
      </w:r>
      <w:proofErr w:type="gramStart"/>
      <w:r w:rsidRPr="00BC1EFB">
        <w:rPr>
          <w:rFonts w:ascii="Times New Roman" w:hAnsi="Times New Roman" w:cs="Times New Roman"/>
          <w:sz w:val="24"/>
          <w:szCs w:val="24"/>
        </w:rPr>
        <w:t>уволившихся</w:t>
      </w:r>
      <w:proofErr w:type="gramEnd"/>
      <w:r w:rsidRPr="00BC1EFB">
        <w:rPr>
          <w:rFonts w:ascii="Times New Roman" w:hAnsi="Times New Roman" w:cs="Times New Roman"/>
          <w:sz w:val="24"/>
          <w:szCs w:val="24"/>
        </w:rPr>
        <w:t>/ принятых).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lastRenderedPageBreak/>
        <w:t>9.4. Материально-технические ресурсы.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9.4.1. Данные об обеспеченности учебной литературой.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 xml:space="preserve">9.4.2. Сведения об аппаратных средствах, подключенных </w:t>
      </w:r>
      <w:proofErr w:type="gramStart"/>
      <w:r w:rsidRPr="00BC1EF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C1EFB">
        <w:rPr>
          <w:rFonts w:ascii="Times New Roman" w:hAnsi="Times New Roman" w:cs="Times New Roman"/>
          <w:sz w:val="24"/>
          <w:szCs w:val="24"/>
        </w:rPr>
        <w:t xml:space="preserve"> интернет и web-ресурсах школы.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9.5. Финансовое обеспечение функционирования и развития ОО.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10. Внешние связи и имидж ОО.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10.1. Формирование образовательной среды через социальное партнерство.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 xml:space="preserve">11. Организация </w:t>
      </w:r>
      <w:proofErr w:type="spellStart"/>
      <w:r w:rsidRPr="00BC1EFB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BC1EFB">
        <w:rPr>
          <w:rFonts w:ascii="Times New Roman" w:hAnsi="Times New Roman" w:cs="Times New Roman"/>
          <w:sz w:val="24"/>
          <w:szCs w:val="24"/>
        </w:rPr>
        <w:t xml:space="preserve"> обучения с учётом внешних партнерских связей.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 xml:space="preserve">11.1. </w:t>
      </w:r>
      <w:proofErr w:type="spellStart"/>
      <w:r w:rsidRPr="00BC1EFB">
        <w:rPr>
          <w:rFonts w:ascii="Times New Roman" w:hAnsi="Times New Roman" w:cs="Times New Roman"/>
          <w:sz w:val="24"/>
          <w:szCs w:val="24"/>
        </w:rPr>
        <w:t>Предпрофильные</w:t>
      </w:r>
      <w:proofErr w:type="spellEnd"/>
      <w:r w:rsidRPr="00BC1EFB">
        <w:rPr>
          <w:rFonts w:ascii="Times New Roman" w:hAnsi="Times New Roman" w:cs="Times New Roman"/>
          <w:sz w:val="24"/>
          <w:szCs w:val="24"/>
        </w:rPr>
        <w:t xml:space="preserve"> курсы по выбору.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 xml:space="preserve">11.2. Участие в мероприятиях по </w:t>
      </w:r>
      <w:proofErr w:type="spellStart"/>
      <w:r w:rsidRPr="00BC1EFB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BC1EFB">
        <w:rPr>
          <w:rFonts w:ascii="Times New Roman" w:hAnsi="Times New Roman" w:cs="Times New Roman"/>
          <w:sz w:val="24"/>
          <w:szCs w:val="24"/>
        </w:rPr>
        <w:t xml:space="preserve"> подготовке различного уровня.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12. Внешние проверки и экспертизы деятельности образовательного учреждения.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13. Выводы о деятельности ОУ и перспективы его развития.</w:t>
      </w:r>
    </w:p>
    <w:p w:rsidR="00BC1EFB" w:rsidRPr="00BC1EFB" w:rsidRDefault="00BC1EFB" w:rsidP="00BC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>13.1. Основные выводы и оценка по результатам деятельности О</w:t>
      </w:r>
      <w:r w:rsidR="00BE3A83">
        <w:rPr>
          <w:rFonts w:ascii="Times New Roman" w:hAnsi="Times New Roman" w:cs="Times New Roman"/>
          <w:sz w:val="24"/>
          <w:szCs w:val="24"/>
        </w:rPr>
        <w:t>О</w:t>
      </w:r>
      <w:r w:rsidRPr="00BC1EFB">
        <w:rPr>
          <w:rFonts w:ascii="Times New Roman" w:hAnsi="Times New Roman" w:cs="Times New Roman"/>
          <w:sz w:val="24"/>
          <w:szCs w:val="24"/>
        </w:rPr>
        <w:t>.</w:t>
      </w:r>
    </w:p>
    <w:p w:rsidR="00BC1EFB" w:rsidRPr="00BC1EFB" w:rsidRDefault="00BC1EFB" w:rsidP="00BC1EFB">
      <w:pPr>
        <w:rPr>
          <w:rFonts w:ascii="Times New Roman" w:hAnsi="Times New Roman" w:cs="Times New Roman"/>
          <w:sz w:val="24"/>
          <w:szCs w:val="24"/>
        </w:rPr>
      </w:pPr>
      <w:r w:rsidRPr="00BC1EFB">
        <w:rPr>
          <w:rFonts w:ascii="Times New Roman" w:hAnsi="Times New Roman" w:cs="Times New Roman"/>
          <w:sz w:val="24"/>
          <w:szCs w:val="24"/>
        </w:rPr>
        <w:t xml:space="preserve">13.2. Цели и задачи деятельности </w:t>
      </w:r>
      <w:r w:rsidR="00BE3A83">
        <w:rPr>
          <w:rFonts w:ascii="Times New Roman" w:hAnsi="Times New Roman" w:cs="Times New Roman"/>
          <w:sz w:val="24"/>
          <w:szCs w:val="24"/>
        </w:rPr>
        <w:t>ОО.</w:t>
      </w:r>
    </w:p>
    <w:sectPr w:rsidR="00BC1EFB" w:rsidRPr="00BC1EFB" w:rsidSect="0019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FB"/>
    <w:rsid w:val="00193A34"/>
    <w:rsid w:val="001E2C27"/>
    <w:rsid w:val="0049200C"/>
    <w:rsid w:val="005E120D"/>
    <w:rsid w:val="00906DE1"/>
    <w:rsid w:val="00943512"/>
    <w:rsid w:val="00BC1EFB"/>
    <w:rsid w:val="00BE3A83"/>
    <w:rsid w:val="00E0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2014-01-31T09:17:00Z</dcterms:created>
  <dcterms:modified xsi:type="dcterms:W3CDTF">2014-01-31T09:32:00Z</dcterms:modified>
</cp:coreProperties>
</file>