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7" w:type="pct"/>
        <w:tblCellSpacing w:w="0" w:type="dxa"/>
        <w:tblInd w:w="-843" w:type="dxa"/>
        <w:tblCellMar>
          <w:left w:w="0" w:type="dxa"/>
          <w:right w:w="0" w:type="dxa"/>
        </w:tblCellMar>
        <w:tblLook w:val="04A0"/>
      </w:tblPr>
      <w:tblGrid>
        <w:gridCol w:w="10641"/>
      </w:tblGrid>
      <w:tr w:rsidR="007107A4" w:rsidRPr="00BB0717" w:rsidTr="007107A4">
        <w:trPr>
          <w:tblCellSpacing w:w="0" w:type="dxa"/>
        </w:trPr>
        <w:tc>
          <w:tcPr>
            <w:tcW w:w="5000" w:type="pct"/>
            <w:tcMar>
              <w:top w:w="0" w:type="dxa"/>
              <w:left w:w="150" w:type="dxa"/>
              <w:bottom w:w="0" w:type="dxa"/>
              <w:right w:w="150" w:type="dxa"/>
            </w:tcMar>
            <w:hideMark/>
          </w:tcPr>
          <w:tbl>
            <w:tblPr>
              <w:tblW w:w="10341" w:type="dxa"/>
              <w:tblCellSpacing w:w="0" w:type="dxa"/>
              <w:tblCellMar>
                <w:left w:w="0" w:type="dxa"/>
                <w:right w:w="0" w:type="dxa"/>
              </w:tblCellMar>
              <w:tblLook w:val="04A0"/>
            </w:tblPr>
            <w:tblGrid>
              <w:gridCol w:w="10198"/>
              <w:gridCol w:w="143"/>
            </w:tblGrid>
            <w:tr w:rsidR="007107A4" w:rsidRPr="00BB0717" w:rsidTr="007107A4">
              <w:trPr>
                <w:tblCellSpacing w:w="0" w:type="dxa"/>
              </w:trPr>
              <w:tc>
                <w:tcPr>
                  <w:tcW w:w="4931" w:type="pct"/>
                  <w:shd w:val="clear" w:color="auto" w:fill="94A4DB"/>
                  <w:hideMark/>
                </w:tcPr>
                <w:p w:rsidR="007107A4" w:rsidRPr="00BB0717" w:rsidRDefault="007107A4" w:rsidP="00BB0717">
                  <w:pPr>
                    <w:shd w:val="clear" w:color="auto" w:fill="FFFFFF" w:themeFill="background1"/>
                    <w:spacing w:after="0" w:line="240" w:lineRule="auto"/>
                    <w:jc w:val="center"/>
                    <w:rPr>
                      <w:rFonts w:ascii="Times New Roman" w:eastAsia="Times New Roman" w:hAnsi="Times New Roman" w:cs="Times New Roman"/>
                      <w:b/>
                      <w:sz w:val="40"/>
                      <w:szCs w:val="40"/>
                      <w:lang w:eastAsia="ru-RU"/>
                    </w:rPr>
                  </w:pPr>
                  <w:r w:rsidRPr="00BB0717">
                    <w:rPr>
                      <w:rFonts w:ascii="Times New Roman" w:eastAsia="Times New Roman" w:hAnsi="Times New Roman" w:cs="Times New Roman"/>
                      <w:b/>
                      <w:sz w:val="40"/>
                      <w:szCs w:val="40"/>
                      <w:lang w:eastAsia="ru-RU"/>
                    </w:rPr>
                    <w:t>Уважаемые родители! </w:t>
                  </w:r>
                </w:p>
                <w:p w:rsidR="007107A4" w:rsidRPr="00BB0717" w:rsidRDefault="007107A4" w:rsidP="00BB0717">
                  <w:pPr>
                    <w:shd w:val="clear" w:color="auto" w:fill="FFFFFF" w:themeFill="background1"/>
                    <w:spacing w:after="0" w:line="240" w:lineRule="auto"/>
                    <w:rPr>
                      <w:rFonts w:ascii="Times New Roman" w:eastAsia="Times New Roman" w:hAnsi="Times New Roman" w:cs="Times New Roman"/>
                      <w:sz w:val="28"/>
                      <w:szCs w:val="28"/>
                      <w:lang w:eastAsia="ru-RU"/>
                    </w:rPr>
                  </w:pPr>
                  <w:r w:rsidRPr="00BB0717">
                    <w:rPr>
                      <w:rFonts w:ascii="Times New Roman" w:eastAsia="Times New Roman" w:hAnsi="Times New Roman" w:cs="Times New Roman"/>
                      <w:sz w:val="28"/>
                      <w:szCs w:val="28"/>
                      <w:shd w:val="clear" w:color="auto" w:fill="FFFFFF"/>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Экстремизм (от фр. </w:t>
                  </w:r>
                  <w:proofErr w:type="spellStart"/>
                  <w:r w:rsidRPr="00BB0717">
                    <w:rPr>
                      <w:rFonts w:ascii="Times New Roman" w:eastAsia="Times New Roman" w:hAnsi="Times New Roman" w:cs="Times New Roman"/>
                      <w:sz w:val="28"/>
                      <w:szCs w:val="28"/>
                      <w:shd w:val="clear" w:color="auto" w:fill="FFFFFF"/>
                      <w:lang w:eastAsia="ru-RU"/>
                    </w:rPr>
                    <w:t>exremisme</w:t>
                  </w:r>
                  <w:proofErr w:type="spellEnd"/>
                  <w:r w:rsidRPr="00BB0717">
                    <w:rPr>
                      <w:rFonts w:ascii="Times New Roman" w:eastAsia="Times New Roman" w:hAnsi="Times New Roman" w:cs="Times New Roman"/>
                      <w:sz w:val="28"/>
                      <w:szCs w:val="28"/>
                      <w:shd w:val="clear" w:color="auto" w:fill="FFFFFF"/>
                      <w:lang w:eastAsia="ru-RU"/>
                    </w:rPr>
                    <w:t xml:space="preserve">, от лат. </w:t>
                  </w:r>
                  <w:proofErr w:type="spellStart"/>
                  <w:r w:rsidRPr="00BB0717">
                    <w:rPr>
                      <w:rFonts w:ascii="Times New Roman" w:eastAsia="Times New Roman" w:hAnsi="Times New Roman" w:cs="Times New Roman"/>
                      <w:sz w:val="28"/>
                      <w:szCs w:val="28"/>
                      <w:shd w:val="clear" w:color="auto" w:fill="FFFFFF"/>
                      <w:lang w:eastAsia="ru-RU"/>
                    </w:rPr>
                    <w:t>extremus</w:t>
                  </w:r>
                  <w:proofErr w:type="spellEnd"/>
                  <w:r w:rsidRPr="00BB0717">
                    <w:rPr>
                      <w:rFonts w:ascii="Times New Roman" w:eastAsia="Times New Roman" w:hAnsi="Times New Roman" w:cs="Times New Roman"/>
                      <w:sz w:val="28"/>
                      <w:szCs w:val="28"/>
                      <w:shd w:val="clear" w:color="auto" w:fill="FFFFFF"/>
                      <w:lang w:eastAsia="ru-RU"/>
                    </w:rPr>
                    <w:t>  - крайний) – это приверженность к крайним взглядам и действиям, радикально отрицающим существующие в обществе нормы и правила.</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Базовой основой экстремизма является агрессивность, наполненная каким-либо идейным содержанием (смыслом).</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sidRPr="00BB0717">
                    <w:rPr>
                      <w:rFonts w:ascii="Times New Roman" w:eastAsia="Times New Roman" w:hAnsi="Times New Roman" w:cs="Times New Roman"/>
                      <w:sz w:val="28"/>
                      <w:szCs w:val="28"/>
                      <w:lang w:eastAsia="ru-RU"/>
                    </w:rPr>
                    <w:br/>
                  </w:r>
                  <w:proofErr w:type="gramStart"/>
                  <w:r w:rsidRPr="00BB0717">
                    <w:rPr>
                      <w:rFonts w:ascii="Times New Roman" w:eastAsia="Times New Roman" w:hAnsi="Times New Roman" w:cs="Times New Roman"/>
                      <w:sz w:val="28"/>
                      <w:szCs w:val="28"/>
                      <w:shd w:val="clear" w:color="auto" w:fill="FFFFFF"/>
                      <w:lang w:eastAsia="ru-RU"/>
                    </w:rPr>
                    <w:t>Одной из форм проявления экстремизма является распространение фашистской и неонацистской символики: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специфическая символика (свастика, символы фашистской Германии, изображение фашистского приветствия (приветствие римских легионеров) и т.п.;</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специфические наименования, термины, обозначения и словосочетания («фашист», «нацист», «скинхед» и т.п.);</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специфические унизительные или ругательные наименования и определения представителей какой-либо национальности («чернокожий», «</w:t>
                  </w:r>
                  <w:proofErr w:type="spellStart"/>
                  <w:r w:rsidRPr="00BB0717">
                    <w:rPr>
                      <w:rFonts w:ascii="Times New Roman" w:eastAsia="Times New Roman" w:hAnsi="Times New Roman" w:cs="Times New Roman"/>
                      <w:sz w:val="28"/>
                      <w:szCs w:val="28"/>
                      <w:shd w:val="clear" w:color="auto" w:fill="FFFFFF"/>
                      <w:lang w:eastAsia="ru-RU"/>
                    </w:rPr>
                    <w:t>азер</w:t>
                  </w:r>
                  <w:proofErr w:type="spellEnd"/>
                  <w:r w:rsidRPr="00BB0717">
                    <w:rPr>
                      <w:rFonts w:ascii="Times New Roman" w:eastAsia="Times New Roman" w:hAnsi="Times New Roman" w:cs="Times New Roman"/>
                      <w:sz w:val="28"/>
                      <w:szCs w:val="28"/>
                      <w:shd w:val="clear" w:color="auto" w:fill="FFFFFF"/>
                      <w:lang w:eastAsia="ru-RU"/>
                    </w:rPr>
                    <w:t>» и т.п.);</w:t>
                  </w:r>
                  <w:proofErr w:type="gramEnd"/>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 </w:t>
                  </w:r>
                  <w:proofErr w:type="gramStart"/>
                  <w:r w:rsidRPr="00BB0717">
                    <w:rPr>
                      <w:rFonts w:ascii="Times New Roman" w:eastAsia="Times New Roman" w:hAnsi="Times New Roman" w:cs="Times New Roman"/>
                      <w:sz w:val="28"/>
                      <w:szCs w:val="28"/>
                      <w:shd w:val="clear" w:color="auto" w:fill="FFFFFF"/>
                      <w:lang w:eastAsia="ru-RU"/>
                    </w:rPr>
                    <w:t>специфический сленг или лексикон, распространенный в среде экстремистских формирований («русофоб», «ZOG» и т.п.);</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специфические имена и клички известных и авторитетных лиц в конкретных радикальных движениях («Лимонов», «Тесак» и т.п.);</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 использование специфических кличек при написании </w:t>
                  </w:r>
                  <w:proofErr w:type="spellStart"/>
                  <w:r w:rsidRPr="00BB0717">
                    <w:rPr>
                      <w:rFonts w:ascii="Times New Roman" w:eastAsia="Times New Roman" w:hAnsi="Times New Roman" w:cs="Times New Roman"/>
                      <w:sz w:val="28"/>
                      <w:szCs w:val="28"/>
                      <w:shd w:val="clear" w:color="auto" w:fill="FFFFFF"/>
                      <w:lang w:eastAsia="ru-RU"/>
                    </w:rPr>
                    <w:t>интернет-материалов</w:t>
                  </w:r>
                  <w:proofErr w:type="spellEnd"/>
                  <w:r w:rsidRPr="00BB0717">
                    <w:rPr>
                      <w:rFonts w:ascii="Times New Roman" w:eastAsia="Times New Roman" w:hAnsi="Times New Roman" w:cs="Times New Roman"/>
                      <w:sz w:val="28"/>
                      <w:szCs w:val="28"/>
                      <w:shd w:val="clear" w:color="auto" w:fill="FFFFFF"/>
                      <w:lang w:eastAsia="ru-RU"/>
                    </w:rPr>
                    <w:t xml:space="preserve"> («Фюрер», «</w:t>
                  </w:r>
                  <w:proofErr w:type="spellStart"/>
                  <w:r w:rsidRPr="00BB0717">
                    <w:rPr>
                      <w:rFonts w:ascii="Times New Roman" w:eastAsia="Times New Roman" w:hAnsi="Times New Roman" w:cs="Times New Roman"/>
                      <w:sz w:val="28"/>
                      <w:szCs w:val="28"/>
                      <w:shd w:val="clear" w:color="auto" w:fill="FFFFFF"/>
                      <w:lang w:eastAsia="ru-RU"/>
                    </w:rPr>
                    <w:t>White</w:t>
                  </w:r>
                  <w:proofErr w:type="spellEnd"/>
                  <w:r w:rsidRPr="00BB0717">
                    <w:rPr>
                      <w:rFonts w:ascii="Times New Roman" w:eastAsia="Times New Roman" w:hAnsi="Times New Roman" w:cs="Times New Roman"/>
                      <w:sz w:val="28"/>
                      <w:szCs w:val="28"/>
                      <w:shd w:val="clear" w:color="auto" w:fill="FFFFFF"/>
                      <w:lang w:eastAsia="ru-RU"/>
                    </w:rPr>
                    <w:t xml:space="preserve"> </w:t>
                  </w:r>
                  <w:proofErr w:type="spellStart"/>
                  <w:r w:rsidRPr="00BB0717">
                    <w:rPr>
                      <w:rFonts w:ascii="Times New Roman" w:eastAsia="Times New Roman" w:hAnsi="Times New Roman" w:cs="Times New Roman"/>
                      <w:sz w:val="28"/>
                      <w:szCs w:val="28"/>
                      <w:shd w:val="clear" w:color="auto" w:fill="FFFFFF"/>
                      <w:lang w:eastAsia="ru-RU"/>
                    </w:rPr>
                    <w:t>warrior</w:t>
                  </w:r>
                  <w:proofErr w:type="spellEnd"/>
                  <w:r w:rsidRPr="00BB0717">
                    <w:rPr>
                      <w:rFonts w:ascii="Times New Roman" w:eastAsia="Times New Roman" w:hAnsi="Times New Roman" w:cs="Times New Roman"/>
                      <w:sz w:val="28"/>
                      <w:szCs w:val="28"/>
                      <w:shd w:val="clear" w:color="auto" w:fill="FFFFFF"/>
                      <w:lang w:eastAsia="ru-RU"/>
                    </w:rPr>
                    <w:t>», «Геринг» и т.п.);</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именные наименования существующих экстремистских группировок («</w:t>
                  </w:r>
                  <w:proofErr w:type="spellStart"/>
                  <w:r w:rsidRPr="00BB0717">
                    <w:rPr>
                      <w:rFonts w:ascii="Times New Roman" w:eastAsia="Times New Roman" w:hAnsi="Times New Roman" w:cs="Times New Roman"/>
                      <w:sz w:val="28"/>
                      <w:szCs w:val="28"/>
                      <w:shd w:val="clear" w:color="auto" w:fill="FFFFFF"/>
                      <w:lang w:eastAsia="ru-RU"/>
                    </w:rPr>
                    <w:t>Сварожичи</w:t>
                  </w:r>
                  <w:proofErr w:type="spellEnd"/>
                  <w:r w:rsidRPr="00BB0717">
                    <w:rPr>
                      <w:rFonts w:ascii="Times New Roman" w:eastAsia="Times New Roman" w:hAnsi="Times New Roman" w:cs="Times New Roman"/>
                      <w:sz w:val="28"/>
                      <w:szCs w:val="28"/>
                      <w:shd w:val="clear" w:color="auto" w:fill="FFFFFF"/>
                      <w:lang w:eastAsia="ru-RU"/>
                    </w:rPr>
                    <w:t>», «Русский кулак» и т.п.).</w:t>
                  </w:r>
                  <w:proofErr w:type="gramEnd"/>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В националистические группировки вовлекаются подростки всё более раннего возраста. </w:t>
                  </w:r>
                  <w:proofErr w:type="gramStart"/>
                  <w:r w:rsidRPr="00BB0717">
                    <w:rPr>
                      <w:rFonts w:ascii="Times New Roman" w:eastAsia="Times New Roman" w:hAnsi="Times New Roman" w:cs="Times New Roman"/>
                      <w:sz w:val="28"/>
                      <w:szCs w:val="28"/>
                      <w:shd w:val="clear" w:color="auto" w:fill="FFFFFF"/>
                      <w:lang w:eastAsia="ru-RU"/>
                    </w:rPr>
                    <w:t xml:space="preserve">В отличие от обычных групп подростков, совершающих хулиганские </w:t>
                  </w:r>
                  <w:r w:rsidRPr="00BB0717">
                    <w:rPr>
                      <w:rFonts w:ascii="Times New Roman" w:eastAsia="Times New Roman" w:hAnsi="Times New Roman" w:cs="Times New Roman"/>
                      <w:sz w:val="28"/>
                      <w:szCs w:val="28"/>
                      <w:shd w:val="clear" w:color="auto" w:fill="FFFFFF"/>
                      <w:lang w:eastAsia="ru-RU"/>
                    </w:rPr>
                    <w:lastRenderedPageBreak/>
                    <w:t>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BB0717">
                    <w:rPr>
                      <w:rFonts w:ascii="Times New Roman" w:eastAsia="Times New Roman" w:hAnsi="Times New Roman" w:cs="Times New Roman"/>
                      <w:sz w:val="28"/>
                      <w:szCs w:val="28"/>
                      <w:shd w:val="clear" w:color="auto" w:fill="FFFFFF"/>
                      <w:lang w:eastAsia="ru-RU"/>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Считать те или иные действия экстремистскими позволяет совокупность следующих критериев:</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roofErr w:type="gramStart"/>
                  <w:r w:rsidRPr="00BB0717">
                    <w:rPr>
                      <w:rFonts w:ascii="Times New Roman" w:eastAsia="Times New Roman" w:hAnsi="Times New Roman" w:cs="Times New Roman"/>
                      <w:sz w:val="28"/>
                      <w:szCs w:val="28"/>
                      <w:shd w:val="clear" w:color="auto" w:fill="FFFFFF"/>
                      <w:lang w:eastAsia="ru-RU"/>
                    </w:rPr>
                    <w:t>.</w:t>
                  </w:r>
                  <w:proofErr w:type="gramEnd"/>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 </w:t>
                  </w:r>
                  <w:proofErr w:type="gramStart"/>
                  <w:r w:rsidRPr="00BB0717">
                    <w:rPr>
                      <w:rFonts w:ascii="Times New Roman" w:eastAsia="Times New Roman" w:hAnsi="Times New Roman" w:cs="Times New Roman"/>
                      <w:sz w:val="28"/>
                      <w:szCs w:val="28"/>
                      <w:shd w:val="clear" w:color="auto" w:fill="FFFFFF"/>
                      <w:lang w:eastAsia="ru-RU"/>
                    </w:rPr>
                    <w:t>д</w:t>
                  </w:r>
                  <w:proofErr w:type="gramEnd"/>
                  <w:r w:rsidRPr="00BB0717">
                    <w:rPr>
                      <w:rFonts w:ascii="Times New Roman" w:eastAsia="Times New Roman" w:hAnsi="Times New Roman" w:cs="Times New Roman"/>
                      <w:sz w:val="28"/>
                      <w:szCs w:val="28"/>
                      <w:shd w:val="clear" w:color="auto" w:fill="FFFFFF"/>
                      <w:lang w:eastAsia="ru-RU"/>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BB0717">
                    <w:rPr>
                      <w:rFonts w:ascii="Times New Roman" w:eastAsia="Times New Roman" w:hAnsi="Times New Roman" w:cs="Times New Roman"/>
                      <w:sz w:val="28"/>
                      <w:szCs w:val="28"/>
                      <w:shd w:val="clear" w:color="auto" w:fill="FFFFFF"/>
                      <w:lang w:eastAsia="ru-RU"/>
                    </w:rPr>
                    <w:t>,</w:t>
                  </w:r>
                  <w:proofErr w:type="gramEnd"/>
                  <w:r w:rsidRPr="00BB0717">
                    <w:rPr>
                      <w:rFonts w:ascii="Times New Roman" w:eastAsia="Times New Roman" w:hAnsi="Times New Roman" w:cs="Times New Roman"/>
                      <w:sz w:val="28"/>
                      <w:szCs w:val="28"/>
                      <w:shd w:val="clear" w:color="auto" w:fill="FFFFFF"/>
                      <w:lang w:eastAsia="ru-RU"/>
                    </w:rPr>
                    <w:t xml:space="preserve"> деятельность по пропаганде и публичному демонстрированию и такой символики будет содержать признаки экстремизма.</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Экстремизм могут осуществлять люди, которые имеют самое разное социальное или имущественное положение, национальную и религиозную принадлежность, </w:t>
                  </w:r>
                  <w:r w:rsidRPr="00BB0717">
                    <w:rPr>
                      <w:rFonts w:ascii="Times New Roman" w:eastAsia="Times New Roman" w:hAnsi="Times New Roman" w:cs="Times New Roman"/>
                      <w:sz w:val="28"/>
                      <w:szCs w:val="28"/>
                      <w:shd w:val="clear" w:color="auto" w:fill="FFFFFF"/>
                      <w:lang w:eastAsia="ru-RU"/>
                    </w:rPr>
                    <w:lastRenderedPageBreak/>
                    <w:t>профессиональный и образовательный уровень, возрастную и половую группы и так далее.</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BB0717">
                    <w:rPr>
                      <w:rFonts w:ascii="Times New Roman" w:eastAsia="Times New Roman" w:hAnsi="Times New Roman" w:cs="Times New Roman"/>
                      <w:sz w:val="28"/>
                      <w:szCs w:val="28"/>
                      <w:shd w:val="clear" w:color="auto" w:fill="FFFFFF"/>
                      <w:lang w:eastAsia="ru-RU"/>
                    </w:rPr>
                    <w:t>конфессий</w:t>
                  </w:r>
                  <w:proofErr w:type="spellEnd"/>
                  <w:r w:rsidRPr="00BB0717">
                    <w:rPr>
                      <w:rFonts w:ascii="Times New Roman" w:eastAsia="Times New Roman" w:hAnsi="Times New Roman" w:cs="Times New Roman"/>
                      <w:sz w:val="28"/>
                      <w:szCs w:val="28"/>
                      <w:shd w:val="clear" w:color="auto" w:fill="FFFFFF"/>
                      <w:lang w:eastAsia="ru-RU"/>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BB0717">
                    <w:rPr>
                      <w:rFonts w:ascii="Times New Roman" w:eastAsia="Times New Roman" w:hAnsi="Times New Roman" w:cs="Times New Roman"/>
                      <w:sz w:val="28"/>
                      <w:szCs w:val="28"/>
                      <w:lang w:eastAsia="ru-RU"/>
                    </w:rPr>
                    <w:br/>
                  </w:r>
                  <w:proofErr w:type="gramStart"/>
                  <w:r w:rsidRPr="00BB0717">
                    <w:rPr>
                      <w:rFonts w:ascii="Times New Roman" w:eastAsia="Times New Roman" w:hAnsi="Times New Roman" w:cs="Times New Roman"/>
                      <w:sz w:val="28"/>
                      <w:szCs w:val="28"/>
                      <w:shd w:val="clear" w:color="auto" w:fill="FFFFFF"/>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BB0717">
                    <w:rPr>
                      <w:rFonts w:ascii="Times New Roman" w:eastAsia="Times New Roman" w:hAnsi="Times New Roman" w:cs="Times New Roman"/>
                      <w:sz w:val="28"/>
                      <w:szCs w:val="28"/>
                      <w:shd w:val="clear" w:color="auto" w:fill="FFFFFF"/>
                      <w:lang w:eastAsia="ru-RU"/>
                    </w:rPr>
                    <w:t>группы</w:t>
                  </w:r>
                  <w:proofErr w:type="gramEnd"/>
                  <w:r w:rsidRPr="00BB0717">
                    <w:rPr>
                      <w:rFonts w:ascii="Times New Roman" w:eastAsia="Times New Roman" w:hAnsi="Times New Roman" w:cs="Times New Roman"/>
                      <w:sz w:val="28"/>
                      <w:szCs w:val="28"/>
                      <w:shd w:val="clear" w:color="auto" w:fill="FFFFFF"/>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BB0717">
                    <w:rPr>
                      <w:rFonts w:ascii="Times New Roman" w:eastAsia="Times New Roman" w:hAnsi="Times New Roman" w:cs="Times New Roman"/>
                      <w:sz w:val="28"/>
                      <w:szCs w:val="28"/>
                      <w:shd w:val="clear" w:color="auto" w:fill="FFFFFF"/>
                      <w:lang w:eastAsia="ru-RU"/>
                    </w:rPr>
                    <w:t>sub</w:t>
                  </w:r>
                  <w:proofErr w:type="spellEnd"/>
                  <w:r w:rsidRPr="00BB0717">
                    <w:rPr>
                      <w:rFonts w:ascii="Times New Roman" w:eastAsia="Times New Roman" w:hAnsi="Times New Roman" w:cs="Times New Roman"/>
                      <w:sz w:val="28"/>
                      <w:szCs w:val="28"/>
                      <w:shd w:val="clear" w:color="auto" w:fill="FFFFFF"/>
                      <w:lang w:eastAsia="ru-RU"/>
                    </w:rPr>
                    <w:t xml:space="preserve"> – «под» + культура).</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lang w:eastAsia="ru-RU"/>
                    </w:rPr>
                    <w:br/>
                  </w:r>
                  <w:proofErr w:type="gramStart"/>
                  <w:r w:rsidRPr="00BB0717">
                    <w:rPr>
                      <w:rFonts w:ascii="Times New Roman" w:eastAsia="Times New Roman" w:hAnsi="Times New Roman" w:cs="Times New Roman"/>
                      <w:sz w:val="28"/>
                      <w:szCs w:val="28"/>
                      <w:shd w:val="clear" w:color="auto" w:fill="FFFFFF"/>
                      <w:lang w:eastAsia="ru-RU"/>
                    </w:rPr>
                    <w:t xml:space="preserve">Существующие неформальные </w:t>
                  </w:r>
                  <w:proofErr w:type="spellStart"/>
                  <w:r w:rsidRPr="00BB0717">
                    <w:rPr>
                      <w:rFonts w:ascii="Times New Roman" w:eastAsia="Times New Roman" w:hAnsi="Times New Roman" w:cs="Times New Roman"/>
                      <w:sz w:val="28"/>
                      <w:szCs w:val="28"/>
                      <w:shd w:val="clear" w:color="auto" w:fill="FFFFFF"/>
                      <w:lang w:eastAsia="ru-RU"/>
                    </w:rPr>
                    <w:t>подростково</w:t>
                  </w:r>
                  <w:proofErr w:type="spellEnd"/>
                  <w:r w:rsidRPr="00BB0717">
                    <w:rPr>
                      <w:rFonts w:ascii="Times New Roman" w:eastAsia="Times New Roman" w:hAnsi="Times New Roman" w:cs="Times New Roman"/>
                      <w:sz w:val="28"/>
                      <w:szCs w:val="28"/>
                      <w:shd w:val="clear" w:color="auto" w:fill="FFFFFF"/>
                      <w:lang w:eastAsia="ru-RU"/>
                    </w:rPr>
                    <w:t xml:space="preserve"> - молодёжные объединения можно </w:t>
                  </w:r>
                  <w:proofErr w:type="spellStart"/>
                  <w:r w:rsidRPr="00BB0717">
                    <w:rPr>
                      <w:rFonts w:ascii="Times New Roman" w:eastAsia="Times New Roman" w:hAnsi="Times New Roman" w:cs="Times New Roman"/>
                      <w:sz w:val="28"/>
                      <w:szCs w:val="28"/>
                      <w:shd w:val="clear" w:color="auto" w:fill="FFFFFF"/>
                      <w:lang w:eastAsia="ru-RU"/>
                    </w:rPr>
                    <w:lastRenderedPageBreak/>
                    <w:t>типологизировать</w:t>
                  </w:r>
                  <w:proofErr w:type="spellEnd"/>
                  <w:r w:rsidRPr="00BB0717">
                    <w:rPr>
                      <w:rFonts w:ascii="Times New Roman" w:eastAsia="Times New Roman" w:hAnsi="Times New Roman" w:cs="Times New Roman"/>
                      <w:sz w:val="28"/>
                      <w:szCs w:val="28"/>
                      <w:shd w:val="clear" w:color="auto" w:fill="FFFFFF"/>
                      <w:lang w:eastAsia="ru-RU"/>
                    </w:rPr>
                    <w:t xml:space="preserve"> на: </w:t>
                  </w:r>
                  <w:proofErr w:type="spellStart"/>
                  <w:r w:rsidRPr="00BB0717">
                    <w:rPr>
                      <w:rFonts w:ascii="Times New Roman" w:eastAsia="Times New Roman" w:hAnsi="Times New Roman" w:cs="Times New Roman"/>
                      <w:sz w:val="28"/>
                      <w:szCs w:val="28"/>
                      <w:shd w:val="clear" w:color="auto" w:fill="FFFFFF"/>
                      <w:lang w:eastAsia="ru-RU"/>
                    </w:rPr>
                    <w:t>гедонистско-развлекательные</w:t>
                  </w:r>
                  <w:proofErr w:type="spellEnd"/>
                  <w:r w:rsidRPr="00BB0717">
                    <w:rPr>
                      <w:rFonts w:ascii="Times New Roman" w:eastAsia="Times New Roman" w:hAnsi="Times New Roman" w:cs="Times New Roman"/>
                      <w:sz w:val="28"/>
                      <w:szCs w:val="28"/>
                      <w:shd w:val="clear" w:color="auto" w:fill="FFFFFF"/>
                      <w:lang w:eastAsia="ru-RU"/>
                    </w:rPr>
                    <w:t xml:space="preserve"> («наслаждение и развлечение»); </w:t>
                  </w:r>
                  <w:proofErr w:type="spellStart"/>
                  <w:r w:rsidRPr="00BB0717">
                    <w:rPr>
                      <w:rFonts w:ascii="Times New Roman" w:eastAsia="Times New Roman" w:hAnsi="Times New Roman" w:cs="Times New Roman"/>
                      <w:sz w:val="28"/>
                      <w:szCs w:val="28"/>
                      <w:shd w:val="clear" w:color="auto" w:fill="FFFFFF"/>
                      <w:lang w:eastAsia="ru-RU"/>
                    </w:rPr>
                    <w:t>спортивносоревновательные</w:t>
                  </w:r>
                  <w:proofErr w:type="spellEnd"/>
                  <w:r w:rsidRPr="00BB0717">
                    <w:rPr>
                      <w:rFonts w:ascii="Times New Roman" w:eastAsia="Times New Roman" w:hAnsi="Times New Roman" w:cs="Times New Roman"/>
                      <w:sz w:val="28"/>
                      <w:szCs w:val="28"/>
                      <w:shd w:val="clear" w:color="auto" w:fill="FFFFFF"/>
                      <w:lang w:eastAsia="ru-RU"/>
                    </w:rPr>
                    <w:t xml:space="preserve">; </w:t>
                  </w:r>
                  <w:proofErr w:type="spellStart"/>
                  <w:r w:rsidRPr="00BB0717">
                    <w:rPr>
                      <w:rFonts w:ascii="Times New Roman" w:eastAsia="Times New Roman" w:hAnsi="Times New Roman" w:cs="Times New Roman"/>
                      <w:sz w:val="28"/>
                      <w:szCs w:val="28"/>
                      <w:shd w:val="clear" w:color="auto" w:fill="FFFFFF"/>
                      <w:lang w:eastAsia="ru-RU"/>
                    </w:rPr>
                    <w:t>профориентационные</w:t>
                  </w:r>
                  <w:proofErr w:type="spellEnd"/>
                  <w:r w:rsidRPr="00BB0717">
                    <w:rPr>
                      <w:rFonts w:ascii="Times New Roman" w:eastAsia="Times New Roman" w:hAnsi="Times New Roman" w:cs="Times New Roman"/>
                      <w:sz w:val="28"/>
                      <w:szCs w:val="28"/>
                      <w:shd w:val="clear" w:color="auto" w:fill="FFFFFF"/>
                      <w:lang w:eastAsia="ru-RU"/>
                    </w:rPr>
                    <w:t xml:space="preserve">; эскапистские («уход от мира»); </w:t>
                  </w:r>
                  <w:proofErr w:type="spellStart"/>
                  <w:r w:rsidRPr="00BB0717">
                    <w:rPr>
                      <w:rFonts w:ascii="Times New Roman" w:eastAsia="Times New Roman" w:hAnsi="Times New Roman" w:cs="Times New Roman"/>
                      <w:sz w:val="28"/>
                      <w:szCs w:val="28"/>
                      <w:shd w:val="clear" w:color="auto" w:fill="FFFFFF"/>
                      <w:lang w:eastAsia="ru-RU"/>
                    </w:rPr>
                    <w:t>мистагогические</w:t>
                  </w:r>
                  <w:proofErr w:type="spellEnd"/>
                  <w:r w:rsidRPr="00BB0717">
                    <w:rPr>
                      <w:rFonts w:ascii="Times New Roman" w:eastAsia="Times New Roman" w:hAnsi="Times New Roman" w:cs="Times New Roman"/>
                      <w:sz w:val="28"/>
                      <w:szCs w:val="28"/>
                      <w:shd w:val="clear" w:color="auto" w:fill="FFFFFF"/>
                      <w:lang w:eastAsia="ru-RU"/>
                    </w:rPr>
                    <w:t xml:space="preserve"> («вводящие в тайну», связанные с духовными поисками); </w:t>
                  </w:r>
                  <w:proofErr w:type="spellStart"/>
                  <w:r w:rsidRPr="00BB0717">
                    <w:rPr>
                      <w:rFonts w:ascii="Times New Roman" w:eastAsia="Times New Roman" w:hAnsi="Times New Roman" w:cs="Times New Roman"/>
                      <w:sz w:val="28"/>
                      <w:szCs w:val="28"/>
                      <w:shd w:val="clear" w:color="auto" w:fill="FFFFFF"/>
                      <w:lang w:eastAsia="ru-RU"/>
                    </w:rPr>
                    <w:t>коммерциализованные</w:t>
                  </w:r>
                  <w:proofErr w:type="spellEnd"/>
                  <w:r w:rsidRPr="00BB0717">
                    <w:rPr>
                      <w:rFonts w:ascii="Times New Roman" w:eastAsia="Times New Roman" w:hAnsi="Times New Roman" w:cs="Times New Roman"/>
                      <w:sz w:val="28"/>
                      <w:szCs w:val="28"/>
                      <w:shd w:val="clear" w:color="auto" w:fill="FFFFFF"/>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BB0717">
                    <w:rPr>
                      <w:rFonts w:ascii="Times New Roman" w:eastAsia="Times New Roman" w:hAnsi="Times New Roman" w:cs="Times New Roman"/>
                      <w:sz w:val="28"/>
                      <w:szCs w:val="28"/>
                      <w:shd w:val="clear" w:color="auto" w:fill="FFFFFF"/>
                      <w:lang w:eastAsia="ru-RU"/>
                    </w:rPr>
                    <w:t>лидерско-менеджерские</w:t>
                  </w:r>
                  <w:proofErr w:type="spellEnd"/>
                  <w:r w:rsidRPr="00BB0717">
                    <w:rPr>
                      <w:rFonts w:ascii="Times New Roman" w:eastAsia="Times New Roman" w:hAnsi="Times New Roman" w:cs="Times New Roman"/>
                      <w:sz w:val="28"/>
                      <w:szCs w:val="28"/>
                      <w:shd w:val="clear" w:color="auto" w:fill="FFFFFF"/>
                      <w:lang w:eastAsia="ru-RU"/>
                    </w:rPr>
                    <w:t>;</w:t>
                  </w:r>
                  <w:proofErr w:type="gramEnd"/>
                  <w:r w:rsidRPr="00BB0717">
                    <w:rPr>
                      <w:rFonts w:ascii="Times New Roman" w:eastAsia="Times New Roman" w:hAnsi="Times New Roman" w:cs="Times New Roman"/>
                      <w:sz w:val="28"/>
                      <w:szCs w:val="28"/>
                      <w:shd w:val="clear" w:color="auto" w:fill="FFFFFF"/>
                      <w:lang w:eastAsia="ru-RU"/>
                    </w:rPr>
                    <w:t xml:space="preserve"> </w:t>
                  </w:r>
                  <w:proofErr w:type="spellStart"/>
                  <w:r w:rsidRPr="00BB0717">
                    <w:rPr>
                      <w:rFonts w:ascii="Times New Roman" w:eastAsia="Times New Roman" w:hAnsi="Times New Roman" w:cs="Times New Roman"/>
                      <w:sz w:val="28"/>
                      <w:szCs w:val="28"/>
                      <w:shd w:val="clear" w:color="auto" w:fill="FFFFFF"/>
                      <w:lang w:eastAsia="ru-RU"/>
                    </w:rPr>
                    <w:t>криминальноориентированные</w:t>
                  </w:r>
                  <w:proofErr w:type="spellEnd"/>
                  <w:r w:rsidRPr="00BB0717">
                    <w:rPr>
                      <w:rFonts w:ascii="Times New Roman" w:eastAsia="Times New Roman" w:hAnsi="Times New Roman" w:cs="Times New Roman"/>
                      <w:sz w:val="28"/>
                      <w:szCs w:val="28"/>
                      <w:shd w:val="clear" w:color="auto" w:fill="FFFFFF"/>
                      <w:lang w:eastAsia="ru-RU"/>
                    </w:rPr>
                    <w:t>.</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Прелесть современного мира именно в многообразии, </w:t>
                  </w:r>
                  <w:proofErr w:type="spellStart"/>
                  <w:r w:rsidRPr="00BB0717">
                    <w:rPr>
                      <w:rFonts w:ascii="Times New Roman" w:eastAsia="Times New Roman" w:hAnsi="Times New Roman" w:cs="Times New Roman"/>
                      <w:sz w:val="28"/>
                      <w:szCs w:val="28"/>
                      <w:shd w:val="clear" w:color="auto" w:fill="FFFFFF"/>
                      <w:lang w:eastAsia="ru-RU"/>
                    </w:rPr>
                    <w:t>разногранности</w:t>
                  </w:r>
                  <w:proofErr w:type="spellEnd"/>
                  <w:r w:rsidRPr="00BB0717">
                    <w:rPr>
                      <w:rFonts w:ascii="Times New Roman" w:eastAsia="Times New Roman" w:hAnsi="Times New Roman" w:cs="Times New Roman"/>
                      <w:sz w:val="28"/>
                      <w:szCs w:val="28"/>
                      <w:shd w:val="clear" w:color="auto" w:fill="FFFFFF"/>
                      <w:lang w:eastAsia="ru-RU"/>
                    </w:rPr>
                    <w:t>. Не все это могут понять и принять.</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Будущее мира за новыми поколениями. Так давайте сделаем, чтоб этот мир был полон тепла и любви. Это отчасти в наших руках! В руках каждого!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Профилактика экстремизма в молодёжной среде.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По данным правоохранительных органов на сегодняшний день в области существенно возрос количественный состав движения «скинхедов». В </w:t>
                  </w:r>
                  <w:r w:rsidRPr="00BB0717">
                    <w:rPr>
                      <w:rFonts w:ascii="Times New Roman" w:eastAsia="Times New Roman" w:hAnsi="Times New Roman" w:cs="Times New Roman"/>
                      <w:sz w:val="28"/>
                      <w:szCs w:val="28"/>
                      <w:shd w:val="clear" w:color="auto" w:fill="FFFFFF"/>
                      <w:lang w:eastAsia="ru-RU"/>
                    </w:rPr>
                    <w:lastRenderedPageBreak/>
                    <w:t xml:space="preserve">националистические группировки вовлекаются подростки всё более раннего возраста. Отмечается также ужесточение методов деятельности «скинхедов». В 2009-2009 годах на территории </w:t>
                  </w:r>
                  <w:proofErr w:type="gramStart"/>
                  <w:r w:rsidRPr="00BB0717">
                    <w:rPr>
                      <w:rFonts w:ascii="Times New Roman" w:eastAsia="Times New Roman" w:hAnsi="Times New Roman" w:cs="Times New Roman"/>
                      <w:sz w:val="28"/>
                      <w:szCs w:val="28"/>
                      <w:shd w:val="clear" w:color="auto" w:fill="FFFFFF"/>
                      <w:lang w:eastAsia="ru-RU"/>
                    </w:rPr>
                    <w:t>г</w:t>
                  </w:r>
                  <w:proofErr w:type="gramEnd"/>
                  <w:r w:rsidRPr="00BB0717">
                    <w:rPr>
                      <w:rFonts w:ascii="Times New Roman" w:eastAsia="Times New Roman" w:hAnsi="Times New Roman" w:cs="Times New Roman"/>
                      <w:sz w:val="28"/>
                      <w:szCs w:val="28"/>
                      <w:shd w:val="clear" w:color="auto" w:fill="FFFFFF"/>
                      <w:lang w:eastAsia="ru-RU"/>
                    </w:rPr>
                    <w:t>. Саратова «скинхедами» совершено 25 преступлений в отношении лиц, выходцев из Ближнего Зарубежья, в том числе 8 убийств, 2 причинения тяжкого вреда здоровью, повлекшего смерть потерпевшего, 10 причинений тяжкого вреда здоровью без смертельного исхода, 3 разбоя,1 грабеж,1 нанесение побоев.</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2. Основные нормативные правовые акты, понятия необходимые для осуществления работы по профилактике экстремизма в молодёжной среде</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1.    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2.    Федеральный закон от 25 июля 2002 года № 114-ФЗ «О противодействии экстремистской деятельности»;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3.    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4.    Федеральный закон от 6 октября 2003 года № 131-ФЗ «Об общих принципах организации местного самоуправления в Российской Федерации»;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5.    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6.    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xml:space="preserve">7.    </w:t>
                  </w:r>
                  <w:proofErr w:type="gramStart"/>
                  <w:r w:rsidRPr="00BB0717">
                    <w:rPr>
                      <w:rFonts w:ascii="Times New Roman" w:eastAsia="Times New Roman" w:hAnsi="Times New Roman" w:cs="Times New Roman"/>
                      <w:sz w:val="28"/>
                      <w:szCs w:val="28"/>
                      <w:shd w:val="clear" w:color="auto" w:fill="FFFFFF"/>
                      <w:lang w:eastAsia="ru-RU"/>
                    </w:rPr>
                    <w:t xml:space="preserve">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w:t>
                  </w:r>
                  <w:r w:rsidRPr="00BB0717">
                    <w:rPr>
                      <w:rFonts w:ascii="Times New Roman" w:eastAsia="Times New Roman" w:hAnsi="Times New Roman" w:cs="Times New Roman"/>
                      <w:sz w:val="28"/>
                      <w:szCs w:val="28"/>
                      <w:shd w:val="clear" w:color="auto" w:fill="FFFFFF"/>
                      <w:lang w:eastAsia="ru-RU"/>
                    </w:rPr>
                    <w:lastRenderedPageBreak/>
                    <w:t>организаций, осуществляющих операции с денежными средствами или иным имуществом»;</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Используя вышеуказанную нормативную базу, можно выявить основные характеристики экстремизма.</w:t>
                  </w:r>
                  <w:proofErr w:type="gramEnd"/>
                  <w:r w:rsidRPr="00BB0717">
                    <w:rPr>
                      <w:rFonts w:ascii="Times New Roman" w:eastAsia="Times New Roman" w:hAnsi="Times New Roman" w:cs="Times New Roman"/>
                      <w:sz w:val="28"/>
                      <w:szCs w:val="28"/>
                      <w:shd w:val="clear" w:color="auto" w:fill="FFFFFF"/>
                      <w:lang w:eastAsia="ru-RU"/>
                    </w:rPr>
                    <w:t xml:space="preserve"> Так, в соответствии с Федеральным законом от 25.07.2002 г. № 114-ФЗ «О противодействии экстремистской деятельности»,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Экстремистская деятельность (экстремизм) – это:</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насильственное изменение основ конституционного строя и нарушение целостности Российской Федерации;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публичное оправдание терроризма и иная террористическая деятельность;</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возбуждение социальной, расовой, национальной или религиозной розни;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BB0717">
                    <w:rPr>
                      <w:rFonts w:ascii="Times New Roman" w:eastAsia="Times New Roman" w:hAnsi="Times New Roman" w:cs="Times New Roman"/>
                      <w:sz w:val="28"/>
                      <w:szCs w:val="28"/>
                      <w:lang w:eastAsia="ru-RU"/>
                    </w:rPr>
                    <w:br/>
                  </w:r>
                  <w:r w:rsidRPr="00BB0717">
                    <w:rPr>
                      <w:rFonts w:ascii="Times New Roman" w:eastAsia="Times New Roman" w:hAnsi="Times New Roman" w:cs="Times New Roman"/>
                      <w:sz w:val="28"/>
                      <w:szCs w:val="28"/>
                      <w:shd w:val="clear" w:color="auto" w:fill="FFFFFF"/>
                      <w:lang w:eastAsia="ru-RU"/>
                    </w:rPr>
                    <w:t>•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w:t>
                  </w:r>
                </w:p>
              </w:tc>
              <w:tc>
                <w:tcPr>
                  <w:tcW w:w="69" w:type="pct"/>
                  <w:vAlign w:val="center"/>
                  <w:hideMark/>
                </w:tcPr>
                <w:p w:rsidR="007107A4" w:rsidRPr="00BB0717" w:rsidRDefault="007107A4" w:rsidP="00BB0717">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7107A4" w:rsidRPr="00BB0717" w:rsidRDefault="007107A4" w:rsidP="00BB0717">
            <w:pPr>
              <w:shd w:val="clear" w:color="auto" w:fill="FFFFFF" w:themeFill="background1"/>
              <w:spacing w:after="0" w:line="240" w:lineRule="auto"/>
              <w:rPr>
                <w:rFonts w:ascii="Times New Roman" w:eastAsia="Times New Roman" w:hAnsi="Times New Roman" w:cs="Times New Roman"/>
                <w:sz w:val="28"/>
                <w:szCs w:val="28"/>
                <w:lang w:eastAsia="ru-RU"/>
              </w:rPr>
            </w:pPr>
          </w:p>
        </w:tc>
      </w:tr>
      <w:tr w:rsidR="007107A4" w:rsidRPr="00BB0717" w:rsidTr="007107A4">
        <w:trPr>
          <w:tblCellSpacing w:w="0" w:type="dxa"/>
        </w:trPr>
        <w:tc>
          <w:tcPr>
            <w:tcW w:w="5000" w:type="pct"/>
            <w:shd w:val="clear" w:color="auto" w:fill="8292CC"/>
            <w:vAlign w:val="bottom"/>
            <w:hideMark/>
          </w:tcPr>
          <w:p w:rsidR="007107A4" w:rsidRPr="00BB0717" w:rsidRDefault="007107A4" w:rsidP="00BB0717">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193A34" w:rsidRPr="00BB0717" w:rsidRDefault="00193A34" w:rsidP="00BB0717">
      <w:pPr>
        <w:shd w:val="clear" w:color="auto" w:fill="FFFFFF" w:themeFill="background1"/>
        <w:rPr>
          <w:rFonts w:ascii="Times New Roman" w:hAnsi="Times New Roman" w:cs="Times New Roman"/>
          <w:sz w:val="28"/>
          <w:szCs w:val="28"/>
        </w:rPr>
      </w:pPr>
    </w:p>
    <w:sectPr w:rsidR="00193A34" w:rsidRPr="00BB0717" w:rsidSect="0019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32ED"/>
    <w:multiLevelType w:val="multilevel"/>
    <w:tmpl w:val="C89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7A4"/>
    <w:rsid w:val="000B354F"/>
    <w:rsid w:val="00193A34"/>
    <w:rsid w:val="001E2C27"/>
    <w:rsid w:val="002B6066"/>
    <w:rsid w:val="0049200C"/>
    <w:rsid w:val="005E120D"/>
    <w:rsid w:val="00692F04"/>
    <w:rsid w:val="007107A4"/>
    <w:rsid w:val="00906DE1"/>
    <w:rsid w:val="00943512"/>
    <w:rsid w:val="00BB0717"/>
    <w:rsid w:val="00DC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7A4"/>
    <w:rPr>
      <w:color w:val="0000FF"/>
      <w:u w:val="single"/>
    </w:rPr>
  </w:style>
  <w:style w:type="paragraph" w:styleId="a4">
    <w:name w:val="Normal (Web)"/>
    <w:basedOn w:val="a"/>
    <w:uiPriority w:val="99"/>
    <w:unhideWhenUsed/>
    <w:rsid w:val="00710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107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07A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107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107A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10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280282">
      <w:bodyDiv w:val="1"/>
      <w:marLeft w:val="0"/>
      <w:marRight w:val="0"/>
      <w:marTop w:val="0"/>
      <w:marBottom w:val="0"/>
      <w:divBdr>
        <w:top w:val="none" w:sz="0" w:space="0" w:color="auto"/>
        <w:left w:val="none" w:sz="0" w:space="0" w:color="auto"/>
        <w:bottom w:val="none" w:sz="0" w:space="0" w:color="auto"/>
        <w:right w:val="none" w:sz="0" w:space="0" w:color="auto"/>
      </w:divBdr>
      <w:divsChild>
        <w:div w:id="991374946">
          <w:marLeft w:val="0"/>
          <w:marRight w:val="0"/>
          <w:marTop w:val="0"/>
          <w:marBottom w:val="0"/>
          <w:divBdr>
            <w:top w:val="none" w:sz="0" w:space="0" w:color="auto"/>
            <w:left w:val="none" w:sz="0" w:space="0" w:color="auto"/>
            <w:bottom w:val="none" w:sz="0" w:space="0" w:color="auto"/>
            <w:right w:val="none" w:sz="0" w:space="0" w:color="auto"/>
          </w:divBdr>
        </w:div>
        <w:div w:id="555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Марина К</cp:lastModifiedBy>
  <cp:revision>2</cp:revision>
  <dcterms:created xsi:type="dcterms:W3CDTF">2014-03-25T06:36:00Z</dcterms:created>
  <dcterms:modified xsi:type="dcterms:W3CDTF">2014-09-18T06:21:00Z</dcterms:modified>
</cp:coreProperties>
</file>